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ind w:firstLine="420" w:firstLineChars="200"/>
        <w:rPr>
          <w:rFonts w:ascii="Calibri" w:hAnsi="Calibri" w:eastAsia="宋体"/>
          <w:szCs w:val="22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招商指南</w:t>
      </w:r>
    </w:p>
    <w:p>
      <w:pPr>
        <w:pStyle w:val="10"/>
        <w:numPr>
          <w:ilvl w:val="0"/>
          <w:numId w:val="2"/>
        </w:numPr>
        <w:ind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企业扶持</w:t>
      </w:r>
    </w:p>
    <w:p>
      <w:pPr>
        <w:pStyle w:val="8"/>
        <w:widowControl/>
        <w:numPr>
          <w:ilvl w:val="0"/>
          <w:numId w:val="3"/>
        </w:numPr>
        <w:spacing w:line="66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充裕的土地资源；</w:t>
      </w:r>
    </w:p>
    <w:p>
      <w:pPr>
        <w:pStyle w:val="8"/>
        <w:widowControl/>
        <w:numPr>
          <w:ilvl w:val="0"/>
          <w:numId w:val="3"/>
        </w:numPr>
        <w:spacing w:line="660" w:lineRule="exact"/>
        <w:jc w:val="both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高质低价的生产办公用房；</w:t>
      </w:r>
    </w:p>
    <w:p>
      <w:pPr>
        <w:pStyle w:val="8"/>
        <w:widowControl/>
        <w:numPr>
          <w:ilvl w:val="0"/>
          <w:numId w:val="3"/>
        </w:numPr>
        <w:spacing w:line="660" w:lineRule="exact"/>
        <w:jc w:val="both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享受省级税收留成政策；</w:t>
      </w:r>
    </w:p>
    <w:p>
      <w:pPr>
        <w:pStyle w:val="8"/>
        <w:widowControl/>
        <w:numPr>
          <w:ilvl w:val="0"/>
          <w:numId w:val="3"/>
        </w:numPr>
        <w:spacing w:line="660" w:lineRule="exact"/>
        <w:jc w:val="both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产业资金奖励</w:t>
      </w:r>
    </w:p>
    <w:p>
      <w:pPr>
        <w:pStyle w:val="10"/>
        <w:widowControl/>
        <w:numPr>
          <w:ilvl w:val="0"/>
          <w:numId w:val="3"/>
        </w:numPr>
        <w:autoSpaceDE w:val="0"/>
        <w:autoSpaceDN w:val="0"/>
        <w:adjustRightInd w:val="0"/>
        <w:spacing w:line="660" w:lineRule="exact"/>
        <w:ind w:firstLineChars="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招商部门提供全程跟踪协办的专家保姆式服务；</w:t>
      </w:r>
    </w:p>
    <w:p>
      <w:pPr>
        <w:pStyle w:val="10"/>
        <w:widowControl/>
        <w:numPr>
          <w:ilvl w:val="0"/>
          <w:numId w:val="3"/>
        </w:numPr>
        <w:autoSpaceDE w:val="0"/>
        <w:autoSpaceDN w:val="0"/>
        <w:adjustRightInd w:val="0"/>
        <w:spacing w:line="660" w:lineRule="exact"/>
        <w:ind w:firstLineChars="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规划、建设、人事、社保、工商、税务、公安等部门提供高效便捷服务</w:t>
      </w:r>
    </w:p>
    <w:p>
      <w:pPr>
        <w:pStyle w:val="10"/>
        <w:widowControl/>
        <w:numPr>
          <w:ilvl w:val="0"/>
          <w:numId w:val="3"/>
        </w:numPr>
        <w:autoSpaceDE w:val="0"/>
        <w:autoSpaceDN w:val="0"/>
        <w:adjustRightInd w:val="0"/>
        <w:spacing w:line="660" w:lineRule="exact"/>
        <w:ind w:firstLineChars="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水电气热等基础设施配套服务</w:t>
      </w:r>
    </w:p>
    <w:p>
      <w:pPr>
        <w:widowControl/>
        <w:jc w:val="left"/>
        <w:rPr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8036475">
    <w:nsid w:val="31F36BFB"/>
    <w:multiLevelType w:val="multilevel"/>
    <w:tmpl w:val="31F36BFB"/>
    <w:lvl w:ilvl="0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46012888">
    <w:nsid w:val="26815FD8"/>
    <w:multiLevelType w:val="multilevel"/>
    <w:tmpl w:val="26815FD8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65040744">
    <w:nsid w:val="0FCC3368"/>
    <w:multiLevelType w:val="multilevel"/>
    <w:tmpl w:val="0FCC3368"/>
    <w:lvl w:ilvl="0" w:tentative="1">
      <w:start w:val="1"/>
      <w:numFmt w:val="decimal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46012888"/>
  </w:num>
  <w:num w:numId="2">
    <w:abstractNumId w:val="838036475"/>
  </w:num>
  <w:num w:numId="3">
    <w:abstractNumId w:val="2650407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2691A"/>
    <w:rsid w:val="001D203D"/>
    <w:rsid w:val="0029550F"/>
    <w:rsid w:val="002B64C5"/>
    <w:rsid w:val="002B7C8D"/>
    <w:rsid w:val="002F287D"/>
    <w:rsid w:val="00385136"/>
    <w:rsid w:val="00406480"/>
    <w:rsid w:val="004A0EF2"/>
    <w:rsid w:val="00564445"/>
    <w:rsid w:val="0062691A"/>
    <w:rsid w:val="008D196E"/>
    <w:rsid w:val="00AA0F7B"/>
    <w:rsid w:val="00B932E8"/>
    <w:rsid w:val="00C77AFA"/>
    <w:rsid w:val="00DE57F1"/>
    <w:rsid w:val="00DF70A7"/>
    <w:rsid w:val="00E93E21"/>
    <w:rsid w:val="00EC1FD8"/>
    <w:rsid w:val="00F66245"/>
    <w:rsid w:val="00FF0D43"/>
    <w:rsid w:val="4D451F3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微软雅黑" w:hAnsi="Calibri" w:eastAsia="微软雅黑" w:cs="宋体"/>
      <w:color w:val="000000"/>
      <w:kern w:val="0"/>
      <w:sz w:val="24"/>
      <w:szCs w:val="24"/>
    </w:rPr>
  </w:style>
  <w:style w:type="paragraph" w:customStyle="1" w:styleId="9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4">
    <w:name w:val="页眉 Char"/>
    <w:basedOn w:val="6"/>
    <w:link w:val="4"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</Words>
  <Characters>135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2015-07-24T08:32:00Z</dcterms:created>
  <dc:creator>china</dc:creator>
  <cp:lastModifiedBy>陶运国</cp:lastModifiedBy>
  <dcterms:modified xsi:type="dcterms:W3CDTF">2015-07-24T08:38:22Z</dcterms:modified>
  <dc:title>招商指南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